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40"/>
      </w:tblGrid>
      <w:tr w:rsidR="00FB0B1B" w14:paraId="240AF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3EDB68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4A73DBC7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59C34792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339D838E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3CCCBE6B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15B1F4ED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670DEAB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1BF20DF4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300E083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255DA66F" w14:textId="77777777" w:rsidR="00FB0B1B" w:rsidRDefault="00FB0B1B"/>
        </w:tc>
        <w:tc>
          <w:tcPr>
            <w:tcW w:w="840" w:type="dxa"/>
            <w:shd w:val="clear" w:color="FFFFFF" w:fill="auto"/>
            <w:vAlign w:val="bottom"/>
          </w:tcPr>
          <w:p w14:paraId="14C6A740" w14:textId="77777777" w:rsidR="00FB0B1B" w:rsidRDefault="00FB0B1B"/>
        </w:tc>
      </w:tr>
      <w:tr w:rsidR="00FB0B1B" w14:paraId="4B6E3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45388C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B3FFEF" w14:textId="6BAE7169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№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</w:tr>
      <w:tr w:rsidR="00FB0B1B" w14:paraId="3F230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E422B7C" w14:textId="77777777" w:rsidR="00FB0B1B" w:rsidRDefault="00FB0B1B"/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2B8B1E5F" w14:textId="77777777" w:rsidR="00FB0B1B" w:rsidRDefault="00E62553">
            <w:r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4620" w:type="dxa"/>
            <w:gridSpan w:val="5"/>
            <w:shd w:val="clear" w:color="FFFFFF" w:fill="auto"/>
            <w:vAlign w:val="bottom"/>
          </w:tcPr>
          <w:p w14:paraId="1318F2B0" w14:textId="743612AD" w:rsidR="00FB0B1B" w:rsidRDefault="00E62553">
            <w:pPr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     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г.</w:t>
            </w:r>
          </w:p>
        </w:tc>
      </w:tr>
      <w:tr w:rsidR="00FB0B1B" w14:paraId="0A321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6BC5A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478A0F33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16760394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4873F56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2399F91D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64F683B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60279D1B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6AC2F34A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53FC5FF5" w14:textId="77777777" w:rsidR="00FB0B1B" w:rsidRDefault="00FB0B1B"/>
        </w:tc>
        <w:tc>
          <w:tcPr>
            <w:tcW w:w="945" w:type="dxa"/>
            <w:shd w:val="clear" w:color="FFFFFF" w:fill="auto"/>
            <w:vAlign w:val="bottom"/>
          </w:tcPr>
          <w:p w14:paraId="13FA206F" w14:textId="77777777" w:rsidR="00FB0B1B" w:rsidRDefault="00FB0B1B"/>
        </w:tc>
        <w:tc>
          <w:tcPr>
            <w:tcW w:w="840" w:type="dxa"/>
            <w:shd w:val="clear" w:color="FFFFFF" w:fill="auto"/>
            <w:vAlign w:val="bottom"/>
          </w:tcPr>
          <w:p w14:paraId="7DBB0169" w14:textId="77777777" w:rsidR="00FB0B1B" w:rsidRDefault="00FB0B1B"/>
        </w:tc>
      </w:tr>
      <w:tr w:rsidR="00FB0B1B" w14:paraId="48A54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EAD00F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0A9FE8" w14:textId="39149803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ООО "АГРОПОСТАВКА", ниже именуемое «Поставщик», в лице директора Валуйского Александра Ивановича, действующего на основании Устава, с одной стороны, и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ниже именуемый «Покупатель», в лице 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E62553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________________, </w:t>
            </w:r>
            <w:r>
              <w:rPr>
                <w:rFonts w:ascii="Times New Roman" w:hAnsi="Times New Roman"/>
                <w:sz w:val="24"/>
                <w:szCs w:val="24"/>
              </w:rPr>
              <w:t>с другой стороны, заключили настоящий договор о нижеследующем, ниже именуемый «Договор»:</w:t>
            </w:r>
          </w:p>
        </w:tc>
      </w:tr>
      <w:tr w:rsidR="00FB0B1B" w14:paraId="52849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780E27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67DC892" w14:textId="77777777" w:rsidR="00FB0B1B" w:rsidRDefault="00FB0B1B"/>
        </w:tc>
      </w:tr>
      <w:tr w:rsidR="00FB0B1B" w14:paraId="36CF7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9D352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0D8C63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Предмет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</w:p>
        </w:tc>
      </w:tr>
      <w:tr w:rsidR="00FB0B1B" w14:paraId="56069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0EE89A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22D9B3" w14:textId="77777777" w:rsidR="00FB0B1B" w:rsidRDefault="00FB0B1B"/>
        </w:tc>
      </w:tr>
      <w:tr w:rsidR="00FB0B1B" w14:paraId="53557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6DB635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97EDF9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1.1.  В соответствии с Договором, Поставщик обязуется поставлять продукцию  (товары),</w:t>
            </w:r>
          </w:p>
        </w:tc>
      </w:tr>
      <w:tr w:rsidR="00FB0B1B" w14:paraId="1B629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BCC4D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D82DD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а Покупатель обязуется принимать  товары и оплачивать их.</w:t>
            </w:r>
          </w:p>
        </w:tc>
      </w:tr>
      <w:tr w:rsidR="00FB0B1B" w14:paraId="6CFAE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F43F11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84C80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1.2.   Поставка     товаров   осуществляется   отдельными    партиями   в   соответствии   с</w:t>
            </w:r>
          </w:p>
        </w:tc>
      </w:tr>
      <w:tr w:rsidR="00FB0B1B" w14:paraId="1D8C1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FCE462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66CB2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Договором, Счетам  и  Спецификациями   (приложениями   к   Договору)   за  подписями</w:t>
            </w:r>
          </w:p>
        </w:tc>
      </w:tr>
      <w:tr w:rsidR="00FB0B1B" w14:paraId="69230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5EC69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8F564A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Сторон.</w:t>
            </w:r>
          </w:p>
        </w:tc>
      </w:tr>
      <w:tr w:rsidR="00FB0B1B" w14:paraId="0720F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C2D48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606C2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1.3.  В  Счетах  и  Спецификациях  указываются  ассортимент,  количество,  цены,   сроки</w:t>
            </w:r>
          </w:p>
        </w:tc>
      </w:tr>
      <w:tr w:rsidR="00FB0B1B" w14:paraId="5F278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6DA885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8AC258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отгрузки и другие   условия   поставки   партий   товаров   по  ус</w:t>
            </w:r>
            <w:r>
              <w:rPr>
                <w:rFonts w:ascii="Times New Roman" w:hAnsi="Times New Roman"/>
                <w:sz w:val="24"/>
                <w:szCs w:val="24"/>
              </w:rPr>
              <w:t>мотрению Сторон.     При</w:t>
            </w:r>
          </w:p>
        </w:tc>
      </w:tr>
      <w:tr w:rsidR="00FB0B1B" w14:paraId="03A56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9D425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05B95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железнодорожной  поставке   в  Спецификациях  обязательно  указываются   отгрузочные</w:t>
            </w:r>
          </w:p>
        </w:tc>
      </w:tr>
      <w:tr w:rsidR="00FB0B1B" w14:paraId="5438A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9B3B9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49687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реквизиты грузополучателей.</w:t>
            </w:r>
          </w:p>
        </w:tc>
      </w:tr>
      <w:tr w:rsidR="00FB0B1B" w14:paraId="52C01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BC1ADF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3C4215" w14:textId="77777777" w:rsidR="00FB0B1B" w:rsidRDefault="00FB0B1B"/>
        </w:tc>
      </w:tr>
      <w:tr w:rsidR="00FB0B1B" w14:paraId="48A79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F94DFE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5F3600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2.Качество товаров</w:t>
            </w:r>
          </w:p>
        </w:tc>
      </w:tr>
      <w:tr w:rsidR="00FB0B1B" w14:paraId="09775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FBDD60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0C8FBFA" w14:textId="77777777" w:rsidR="00FB0B1B" w:rsidRDefault="00FB0B1B"/>
        </w:tc>
      </w:tr>
      <w:tr w:rsidR="00FB0B1B" w14:paraId="3FFD6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61820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C53E8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2.1.   Качество поставляемых товаров  должно соответствовать стандартам,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</w:t>
            </w:r>
          </w:p>
        </w:tc>
      </w:tr>
      <w:tr w:rsidR="00FB0B1B" w14:paraId="4AB48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67A15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DA62A6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условиям или другим требованиям, указанным в Спецификациях.</w:t>
            </w:r>
          </w:p>
        </w:tc>
      </w:tr>
      <w:tr w:rsidR="00FB0B1B" w14:paraId="6339C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B39EF7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8A45410" w14:textId="77777777" w:rsidR="00FB0B1B" w:rsidRDefault="00FB0B1B"/>
        </w:tc>
      </w:tr>
      <w:tr w:rsidR="00FB0B1B" w14:paraId="34733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91FE2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CF7973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Ассортимент и количество товаров</w:t>
            </w:r>
          </w:p>
        </w:tc>
      </w:tr>
      <w:tr w:rsidR="00FB0B1B" w14:paraId="65401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2251F3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52A5D0A" w14:textId="77777777" w:rsidR="00FB0B1B" w:rsidRDefault="00FB0B1B"/>
        </w:tc>
      </w:tr>
      <w:tr w:rsidR="00FB0B1B" w14:paraId="2B828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5FEEA1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66F2E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3.1.    Ассортимент    и   количество   поставляемых   товаров   должны    соответствовать</w:t>
            </w:r>
          </w:p>
        </w:tc>
      </w:tr>
      <w:tr w:rsidR="00FB0B1B" w14:paraId="3A209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F60D4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693B9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Спецификациям и </w:t>
            </w:r>
            <w:r>
              <w:rPr>
                <w:rFonts w:ascii="Times New Roman" w:hAnsi="Times New Roman"/>
                <w:sz w:val="24"/>
                <w:szCs w:val="24"/>
              </w:rPr>
              <w:t>товаросопроводительным документам (транспортным накладным или</w:t>
            </w:r>
          </w:p>
        </w:tc>
      </w:tr>
      <w:tr w:rsidR="00FB0B1B" w14:paraId="28F64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EDDBD4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BB20EF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</w:tr>
      <w:tr w:rsidR="00FB0B1B" w14:paraId="332B2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B61CC4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1E617C8" w14:textId="77777777" w:rsidR="00FB0B1B" w:rsidRDefault="00FB0B1B"/>
        </w:tc>
      </w:tr>
      <w:tr w:rsidR="00FB0B1B" w14:paraId="0BD5F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82F28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9FDC5F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Тара, упаковка и пакетирование товаров</w:t>
            </w:r>
          </w:p>
        </w:tc>
      </w:tr>
      <w:tr w:rsidR="00FB0B1B" w14:paraId="0D262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A843B1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DDCDD65" w14:textId="77777777" w:rsidR="00FB0B1B" w:rsidRDefault="00FB0B1B"/>
        </w:tc>
      </w:tr>
      <w:tr w:rsidR="00FB0B1B" w14:paraId="6FA38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2473A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7654E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4.1.    Поставляемые     товары     должны     отгружаться     в     таре      и      упаковке,     с</w:t>
            </w:r>
          </w:p>
        </w:tc>
      </w:tr>
      <w:tr w:rsidR="00FB0B1B" w14:paraId="1EE4F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5732F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4A066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    </w:t>
            </w:r>
            <w:r>
              <w:rPr>
                <w:rFonts w:ascii="Times New Roman" w:hAnsi="Times New Roman"/>
                <w:sz w:val="24"/>
                <w:szCs w:val="24"/>
              </w:rPr>
              <w:t>средств      пакетирования,     соответствующих     характеру    товаров.</w:t>
            </w:r>
          </w:p>
        </w:tc>
      </w:tr>
      <w:tr w:rsidR="00FB0B1B" w14:paraId="3BE64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498F9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17A37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Упаковка    должна   обеспечивать   полную   сохранность   товаров   от  повреждений   и</w:t>
            </w:r>
          </w:p>
        </w:tc>
      </w:tr>
      <w:tr w:rsidR="00FB0B1B" w14:paraId="6F5C5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B4D0FA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5D965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порчи   при   нормальных   условиях   перевозки   и   хранения.</w:t>
            </w:r>
          </w:p>
        </w:tc>
      </w:tr>
      <w:tr w:rsidR="00FB0B1B" w14:paraId="67C38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506AA0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B55D2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4.2. Если   </w:t>
            </w:r>
            <w:r>
              <w:rPr>
                <w:rFonts w:ascii="Times New Roman" w:hAnsi="Times New Roman"/>
                <w:sz w:val="24"/>
                <w:szCs w:val="24"/>
              </w:rPr>
              <w:t>поставляемые   товары   по   своему   характеру   не  требуют    затаривания   и</w:t>
            </w:r>
          </w:p>
        </w:tc>
      </w:tr>
      <w:tr w:rsidR="00FB0B1B" w14:paraId="54D58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BCD19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C189F1" w14:textId="77777777" w:rsidR="00FB0B1B" w:rsidRDefault="00E62553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(или)  упаковки   и   (или)   применения   средств  пакетирования,  они  отгружаются   без</w:t>
            </w:r>
          </w:p>
        </w:tc>
      </w:tr>
      <w:tr w:rsidR="00FB0B1B" w14:paraId="00530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FBE69A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6E87EB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применения таких средств.</w:t>
            </w:r>
          </w:p>
        </w:tc>
      </w:tr>
      <w:tr w:rsidR="00FB0B1B" w14:paraId="03C95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0D191D0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77BCF38" w14:textId="77777777" w:rsidR="00FB0B1B" w:rsidRDefault="00FB0B1B"/>
        </w:tc>
      </w:tr>
      <w:tr w:rsidR="00FB0B1B" w14:paraId="175A1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0AF02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1ACA59C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Порядок, сроки и другие условия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 товаров</w:t>
            </w:r>
          </w:p>
        </w:tc>
      </w:tr>
      <w:tr w:rsidR="00FB0B1B" w14:paraId="2C54A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7627D61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4CDA03" w14:textId="77777777" w:rsidR="00FB0B1B" w:rsidRDefault="00FB0B1B"/>
        </w:tc>
      </w:tr>
      <w:tr w:rsidR="00FB0B1B" w14:paraId="76DD3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4A808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30EC1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5.1.   Поставка    товаров      производится      путем      их      отгрузки     автотранспортом</w:t>
            </w:r>
          </w:p>
        </w:tc>
      </w:tr>
      <w:tr w:rsidR="00FB0B1B" w14:paraId="466E5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F9960A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A1DDB2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Поставщика     или     нанятым     Поставщиком     (поставка       автотранспортом),      или</w:t>
            </w:r>
          </w:p>
        </w:tc>
      </w:tr>
      <w:tr w:rsidR="00FB0B1B" w14:paraId="63FE4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339EE0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6D1653" w14:textId="77777777" w:rsidR="00FB0B1B" w:rsidRDefault="00E62553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автотранспортом      </w:t>
            </w:r>
            <w:r>
              <w:rPr>
                <w:rFonts w:ascii="Times New Roman" w:hAnsi="Times New Roman"/>
                <w:sz w:val="24"/>
                <w:szCs w:val="24"/>
              </w:rPr>
              <w:t>Покупателя      или     грузополучателя      со      склада     Поставщика</w:t>
            </w:r>
          </w:p>
        </w:tc>
      </w:tr>
      <w:tr w:rsidR="00FB0B1B" w14:paraId="61958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D7B00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989ABE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(самовывоз).</w:t>
            </w:r>
          </w:p>
        </w:tc>
      </w:tr>
      <w:tr w:rsidR="00FB0B1B" w14:paraId="4F2A6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190163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FB0DD6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5.2.   Датой  отгрузки  (поставки)    товаров    считается    дата    накладной   или   другого</w:t>
            </w:r>
          </w:p>
        </w:tc>
      </w:tr>
      <w:tr w:rsidR="00FB0B1B" w14:paraId="43D52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8B411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E4CD00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передаточного  документа,  оформленного  при    вручении    товаро</w:t>
            </w:r>
            <w:r>
              <w:rPr>
                <w:rFonts w:ascii="Times New Roman" w:hAnsi="Times New Roman"/>
                <w:sz w:val="24"/>
                <w:szCs w:val="24"/>
              </w:rPr>
              <w:t>в    Покупателю   или</w:t>
            </w:r>
          </w:p>
        </w:tc>
      </w:tr>
      <w:tr w:rsidR="00FB0B1B" w14:paraId="4B172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4493D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E9957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грузополучателю (при поставке автотранспортом, при самовывозе).</w:t>
            </w:r>
          </w:p>
        </w:tc>
      </w:tr>
      <w:tr w:rsidR="00FB0B1B" w14:paraId="56E93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94BFC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8F1A1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5.3.   Сроки     поставки       партий      товаров     (периоды      поставки)      определяются</w:t>
            </w:r>
          </w:p>
        </w:tc>
      </w:tr>
      <w:tr w:rsidR="00FB0B1B" w14:paraId="143AD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EC510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6EC59B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Спецификациями.</w:t>
            </w:r>
          </w:p>
        </w:tc>
      </w:tr>
      <w:tr w:rsidR="00FB0B1B" w14:paraId="2C6EA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5E232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7688E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5.4.   Если   иное   не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Спецификацией,    при    самовывозе    Покупатель</w:t>
            </w:r>
          </w:p>
        </w:tc>
      </w:tr>
      <w:tr w:rsidR="00FB0B1B" w14:paraId="731C8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EB4A7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94CA2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обязан  завершить    вывоз    товаров   со   склада,  указанного  Поставщиком, в  течение 3</w:t>
            </w:r>
          </w:p>
        </w:tc>
      </w:tr>
      <w:tr w:rsidR="00FB0B1B" w14:paraId="3200E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99EEB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166DB8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(трех)  рабочих    дней   после   поступления  денежных  средств    на    р/с     Поставщика.</w:t>
            </w:r>
          </w:p>
        </w:tc>
      </w:tr>
      <w:tr w:rsidR="00FB0B1B" w14:paraId="492E3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8550B4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19E18E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5.5.   Поставщик    обязан    в   течение   3 (трех)   рабочих  дней  после  отгрузки  товаров</w:t>
            </w:r>
          </w:p>
        </w:tc>
      </w:tr>
      <w:tr w:rsidR="00FB0B1B" w14:paraId="75DD7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0D759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653CE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направить  Покупателю    товарную    накладную  формы  № ТОРГ-12  и счет-фактуру  на</w:t>
            </w:r>
          </w:p>
        </w:tc>
      </w:tr>
      <w:tr w:rsidR="00FB0B1B" w14:paraId="04E93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0A728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D7C68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отгруженные    товары    за    подписями    и    печатями   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B1B" w14:paraId="1BCB4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797B4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7B933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5.6.   Покупатель  обязан    в    течение    3    (трех)    рабочих     дней   после   исполнения</w:t>
            </w:r>
          </w:p>
        </w:tc>
      </w:tr>
      <w:tr w:rsidR="00FB0B1B" w14:paraId="26712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E881E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CBCC7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Поставщиком  п.5.5.  Договора   направить   Поставщику   товарную    накладную  формы</w:t>
            </w:r>
          </w:p>
        </w:tc>
      </w:tr>
      <w:tr w:rsidR="00FB0B1B" w14:paraId="3428A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D66911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2D9AF5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№   ТОРГ-12    на     полученные    товары     за      </w:t>
            </w:r>
            <w:r>
              <w:rPr>
                <w:rFonts w:ascii="Times New Roman" w:hAnsi="Times New Roman"/>
                <w:sz w:val="24"/>
                <w:szCs w:val="24"/>
              </w:rPr>
              <w:t>подписью     и    печатью   Покупателя.</w:t>
            </w:r>
          </w:p>
        </w:tc>
      </w:tr>
      <w:tr w:rsidR="00FB0B1B" w14:paraId="60580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1FAB5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FCC68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5.7.   Товары,      поставленные     досрочно,      могут     быть     приняты    и     засчитаны</w:t>
            </w:r>
          </w:p>
        </w:tc>
      </w:tr>
      <w:tr w:rsidR="00FB0B1B" w14:paraId="2F7E2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4CB9D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682B59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Покупателем     в     счет     поставки     будущих     периодов.</w:t>
            </w:r>
          </w:p>
        </w:tc>
      </w:tr>
      <w:tr w:rsidR="00FB0B1B" w14:paraId="30762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54DDB6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6E669D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5.8.   Поставщик      вправе      приостановит</w:t>
            </w:r>
            <w:r>
              <w:rPr>
                <w:rFonts w:ascii="Times New Roman" w:hAnsi="Times New Roman"/>
                <w:sz w:val="24"/>
                <w:szCs w:val="24"/>
              </w:rPr>
              <w:t>ь      отгрузку     товаров     после   нарушения</w:t>
            </w:r>
          </w:p>
        </w:tc>
      </w:tr>
      <w:tr w:rsidR="00FB0B1B" w14:paraId="32F55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08D5FD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AA33A0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Покупателем  условий    оплаты   по  Договору   и   возобновить    поставку  только после</w:t>
            </w:r>
          </w:p>
        </w:tc>
      </w:tr>
      <w:tr w:rsidR="00FB0B1B" w14:paraId="0A5AA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F1660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E3630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полного     погашения     долга     Покупателя.</w:t>
            </w:r>
          </w:p>
        </w:tc>
      </w:tr>
      <w:tr w:rsidR="00FB0B1B" w14:paraId="10222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51BF53E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03C826" w14:textId="77777777" w:rsidR="00FB0B1B" w:rsidRDefault="00FB0B1B"/>
        </w:tc>
      </w:tr>
      <w:tr w:rsidR="00FB0B1B" w14:paraId="51430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86253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A4F5A2A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Приемка товаров</w:t>
            </w:r>
          </w:p>
        </w:tc>
      </w:tr>
      <w:tr w:rsidR="00FB0B1B" w14:paraId="1E2D0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3AEB64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0934E3B" w14:textId="77777777" w:rsidR="00FB0B1B" w:rsidRDefault="00FB0B1B"/>
        </w:tc>
      </w:tr>
      <w:tr w:rsidR="00FB0B1B" w14:paraId="62AF7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15D100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3C344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6.1.   Приемка  товаров   по 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ассортименту,    количеству    и   качеству   производится   в</w:t>
            </w:r>
          </w:p>
        </w:tc>
      </w:tr>
      <w:tr w:rsidR="00FB0B1B" w14:paraId="43D22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C607A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51F7B8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соответствии  с  Договором    и   Постановлениями  (инструкциями)    Госарбитража  при</w:t>
            </w:r>
          </w:p>
        </w:tc>
      </w:tr>
      <w:tr w:rsidR="00FB0B1B" w14:paraId="2C57B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A7272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95E3F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Совмине      №П-6    от      15.06.1965 г.     и    №П-7   от   25.04.1966 г.   (с последующими</w:t>
            </w:r>
          </w:p>
        </w:tc>
      </w:tr>
      <w:tr w:rsidR="00FB0B1B" w14:paraId="2747C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BC054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4233F8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изменениями).</w:t>
            </w:r>
          </w:p>
        </w:tc>
      </w:tr>
      <w:tr w:rsidR="00FB0B1B" w14:paraId="6020B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7E9562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D9B0BC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6.2.   Проверка  товаров  по  ассортименту   и  количеству    производится  при  вручении</w:t>
            </w:r>
          </w:p>
        </w:tc>
      </w:tr>
      <w:tr w:rsidR="00FB0B1B" w14:paraId="6EBB2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35EDE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6F3B6D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товаров  грузополучателю.  Проверка    врученных  товаров  по    качеству   производится</w:t>
            </w:r>
          </w:p>
        </w:tc>
      </w:tr>
      <w:tr w:rsidR="00FB0B1B" w14:paraId="3270F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D9C952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B1291D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в    течение  10  (десяти)     рабочих   дней   после   в</w:t>
            </w:r>
            <w:r>
              <w:rPr>
                <w:rFonts w:ascii="Times New Roman" w:hAnsi="Times New Roman"/>
                <w:sz w:val="24"/>
                <w:szCs w:val="24"/>
              </w:rPr>
              <w:t>ручения   товаров     грузополучателю</w:t>
            </w:r>
          </w:p>
        </w:tc>
      </w:tr>
      <w:tr w:rsidR="00FB0B1B" w14:paraId="583C7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96D69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FB25A3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(кроме     выявления     скрытых     дефектов).</w:t>
            </w:r>
          </w:p>
        </w:tc>
      </w:tr>
      <w:tr w:rsidR="00FB0B1B" w14:paraId="1D536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93654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BA03D1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6.3.   Приемка   товаров  по  ассортименту   и  количеству   осуществляется   с  проверкой</w:t>
            </w:r>
          </w:p>
        </w:tc>
      </w:tr>
      <w:tr w:rsidR="00FB0B1B" w14:paraId="54564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E8349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35A70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ассортимента   и   количества  врученных    товаров  отдельно    по   каж</w:t>
            </w:r>
            <w:r>
              <w:rPr>
                <w:rFonts w:ascii="Times New Roman" w:hAnsi="Times New Roman"/>
                <w:sz w:val="24"/>
                <w:szCs w:val="24"/>
              </w:rPr>
              <w:t>дой    накладной.</w:t>
            </w:r>
          </w:p>
        </w:tc>
      </w:tr>
      <w:tr w:rsidR="00FB0B1B" w14:paraId="6F69A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C147EB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4D23F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Количество   врученных  товаров    определяется    в    тех   единицах    измерения  и  тем</w:t>
            </w:r>
          </w:p>
        </w:tc>
      </w:tr>
      <w:tr w:rsidR="00FB0B1B" w14:paraId="38F08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72144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A82046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способом,     которые     значатся     в    товаросопроводительных     документах.   Если    в</w:t>
            </w:r>
          </w:p>
        </w:tc>
      </w:tr>
      <w:tr w:rsidR="00FB0B1B" w14:paraId="4142D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EAD200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2B33D4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документах  указаны   вес   товаров  и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  мест,  то  пр и приемке проверяется и</w:t>
            </w:r>
          </w:p>
        </w:tc>
      </w:tr>
      <w:tr w:rsidR="00FB0B1B" w14:paraId="590B0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BC18E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A152A7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    и    другое.</w:t>
            </w:r>
          </w:p>
        </w:tc>
      </w:tr>
      <w:tr w:rsidR="00FB0B1B" w14:paraId="55854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024C5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3800D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6.4.   При полном   или  частичном    отсутствии   товаросопроводительных   документов</w:t>
            </w:r>
          </w:p>
        </w:tc>
      </w:tr>
      <w:tr w:rsidR="00FB0B1B" w14:paraId="5E371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91208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B9AD70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(транспортной    накладной,   счета-фактуры,   товарной  накладной    формы    ТОРГ-12.)</w:t>
            </w:r>
          </w:p>
        </w:tc>
      </w:tr>
      <w:tr w:rsidR="00FB0B1B" w14:paraId="41DDA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3B0E4D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47CF0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купатель    (грузополучатель)     проводит       приемку       товаров       и       уведомляет</w:t>
            </w:r>
          </w:p>
        </w:tc>
      </w:tr>
      <w:tr w:rsidR="00FB0B1B" w14:paraId="3789F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6F2F5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477EB4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Поставщика     об     отсутствии     документов.</w:t>
            </w:r>
          </w:p>
        </w:tc>
      </w:tr>
      <w:tr w:rsidR="00FB0B1B" w14:paraId="4AEE1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30F547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29214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6.5.   Претензия  по  ассортименту,  количеству  и  (или)  качеству  товаров  должна  быть</w:t>
            </w:r>
          </w:p>
        </w:tc>
      </w:tr>
      <w:tr w:rsidR="00FB0B1B" w14:paraId="7644B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EBE26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95A3F8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направлена Поставщику в течение 15   (пятнадцати)   рабочих   дней   после  подписания</w:t>
            </w:r>
          </w:p>
        </w:tc>
      </w:tr>
      <w:tr w:rsidR="00FB0B1B" w14:paraId="61AA2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4314C3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246D01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Сторонами    Акта      или    оформления     независимым     экспертом      заключения     о</w:t>
            </w:r>
          </w:p>
        </w:tc>
      </w:tr>
      <w:tr w:rsidR="00FB0B1B" w14:paraId="058D7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8C1BE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518700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несоответствии      товаров.</w:t>
            </w:r>
          </w:p>
        </w:tc>
      </w:tr>
      <w:tr w:rsidR="00FB0B1B" w14:paraId="75768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E39397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45E01C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6.6.   При    нарушении   Покупателем  (г</w:t>
            </w:r>
            <w:r>
              <w:rPr>
                <w:rFonts w:ascii="Times New Roman" w:hAnsi="Times New Roman"/>
                <w:sz w:val="24"/>
                <w:szCs w:val="24"/>
              </w:rPr>
              <w:t>рузополучателем)    срока  или  правил   приемки</w:t>
            </w:r>
          </w:p>
        </w:tc>
      </w:tr>
      <w:tr w:rsidR="00FB0B1B" w14:paraId="7E9A5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E61B87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5EE35F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товаров  или срока   направления    претензии  Поставщик    вправе    не    удовлетворять</w:t>
            </w:r>
          </w:p>
        </w:tc>
      </w:tr>
      <w:tr w:rsidR="00FB0B1B" w14:paraId="67DD6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A7565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8A6F3A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претензию.</w:t>
            </w:r>
          </w:p>
        </w:tc>
      </w:tr>
      <w:tr w:rsidR="00FB0B1B" w14:paraId="4200C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4ABF0C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3417A6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6.7.   В   случае   выявления    производственного    брака    ответственность    за    замену</w:t>
            </w:r>
          </w:p>
        </w:tc>
      </w:tr>
      <w:tr w:rsidR="00FB0B1B" w14:paraId="150A7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8E16A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007C48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несет    Поставщик.</w:t>
            </w:r>
          </w:p>
        </w:tc>
      </w:tr>
      <w:tr w:rsidR="00FB0B1B" w14:paraId="26835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ED4B2E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0DF6DC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6.8   Доставка гарантийных запчастей осуществляется за счет Покупателя.</w:t>
            </w:r>
          </w:p>
        </w:tc>
      </w:tr>
      <w:tr w:rsidR="00FB0B1B" w14:paraId="6D002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CBBAD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DCAED57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Цена товаров, порядок расчетов</w:t>
            </w:r>
          </w:p>
        </w:tc>
      </w:tr>
      <w:tr w:rsidR="00FB0B1B" w14:paraId="3EF29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A01E86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63DE121" w14:textId="77777777" w:rsidR="00FB0B1B" w:rsidRDefault="00FB0B1B"/>
        </w:tc>
      </w:tr>
      <w:tr w:rsidR="00FB0B1B" w14:paraId="010A4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BDC432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089A0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7.1.   Цена товаров   устанавливается Спецификациями,   отдельно  по   каждой     партии</w:t>
            </w:r>
          </w:p>
        </w:tc>
      </w:tr>
      <w:tr w:rsidR="00FB0B1B" w14:paraId="55AF3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1BC411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E1AD02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</w:p>
        </w:tc>
      </w:tr>
      <w:tr w:rsidR="00FB0B1B" w14:paraId="67BF5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D14874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97706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7.2.   При     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    Спецификации,    подписанной    Сторонами     в   отношении</w:t>
            </w:r>
          </w:p>
        </w:tc>
      </w:tr>
      <w:tr w:rsidR="00FB0B1B" w14:paraId="5DBD2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180CDE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56779E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определенных  товаров, цена   таких    товаров    устанавливается     счетом   Поставщика,</w:t>
            </w:r>
          </w:p>
        </w:tc>
      </w:tr>
      <w:tr w:rsidR="00FB0B1B" w14:paraId="24D7A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B1C89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E699DC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выставленным     на     основании    устной    или    письменной      заявки      Поку</w:t>
            </w:r>
            <w:r>
              <w:rPr>
                <w:rFonts w:ascii="Times New Roman" w:hAnsi="Times New Roman"/>
                <w:sz w:val="24"/>
                <w:szCs w:val="24"/>
              </w:rPr>
              <w:t>пателя,</w:t>
            </w:r>
          </w:p>
        </w:tc>
      </w:tr>
      <w:tr w:rsidR="00FB0B1B" w14:paraId="3AA57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B5CEF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D2B63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направленной     Поставщику     по     факсу.</w:t>
            </w:r>
          </w:p>
        </w:tc>
      </w:tr>
      <w:tr w:rsidR="00FB0B1B" w14:paraId="24727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7A130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B38932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7.3.   Ранее   установленная  цена  товаров из  отдельной  партии   может быть повышена</w:t>
            </w:r>
          </w:p>
        </w:tc>
      </w:tr>
      <w:tr w:rsidR="00FB0B1B" w14:paraId="6A015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7B838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87134B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Поставщиком    в     одностороннем     порядке    только      в      случае,      если      товары</w:t>
            </w:r>
          </w:p>
        </w:tc>
      </w:tr>
      <w:tr w:rsidR="00FB0B1B" w14:paraId="638FE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142AD2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5FA049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поставляются с предоплатой,   но Покупатель   не  произвел   надлежащую    предоплату.</w:t>
            </w:r>
          </w:p>
        </w:tc>
      </w:tr>
      <w:tr w:rsidR="00FB0B1B" w14:paraId="7EF20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34A7FF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1CFBB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В   указанном   случае ранее  установленная    цена    товаров    может    быть    повышена</w:t>
            </w:r>
          </w:p>
        </w:tc>
      </w:tr>
      <w:tr w:rsidR="00FB0B1B" w14:paraId="693F3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5254B2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2C135F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путем   выставления  Покупателю    нового    счета  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предоплату,   а</w:t>
            </w:r>
          </w:p>
        </w:tc>
      </w:tr>
      <w:tr w:rsidR="00FB0B1B" w14:paraId="4416D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8CACCD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721BB2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Покупатель  при   несогласии  с   новой   ценой   товаров   вправе   отменить их поставку</w:t>
            </w:r>
          </w:p>
        </w:tc>
      </w:tr>
      <w:tr w:rsidR="00FB0B1B" w14:paraId="51790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BD4FDC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18BF8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путем     соответствующего    письменного     уведомления     Поставщика.</w:t>
            </w:r>
          </w:p>
        </w:tc>
      </w:tr>
      <w:tr w:rsidR="00FB0B1B" w14:paraId="2A42E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A47DCB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1EA080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В  любы  случаях,   не   предусмотренных   настоящим   </w:t>
            </w:r>
            <w:r>
              <w:rPr>
                <w:rFonts w:ascii="Times New Roman" w:hAnsi="Times New Roman"/>
                <w:sz w:val="24"/>
                <w:szCs w:val="24"/>
              </w:rPr>
              <w:t>пунктом,    ранее   установленная</w:t>
            </w:r>
          </w:p>
        </w:tc>
      </w:tr>
      <w:tr w:rsidR="00FB0B1B" w14:paraId="02A23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D6EA8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6F00FF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цена товаров  из  отдельной  партии   может   быть    изменена   только  по  письменному</w:t>
            </w:r>
          </w:p>
        </w:tc>
      </w:tr>
      <w:tr w:rsidR="00FB0B1B" w14:paraId="3EFE9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8B506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F976B5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соглашению     Сторон.</w:t>
            </w:r>
          </w:p>
        </w:tc>
      </w:tr>
      <w:tr w:rsidR="00FB0B1B" w14:paraId="6093D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BD892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A42D28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7.4.   Дополнительно     к     цене   товаров    Покупатель     оплачивает     только     услуги</w:t>
            </w:r>
          </w:p>
        </w:tc>
      </w:tr>
      <w:tr w:rsidR="00FB0B1B" w14:paraId="0273A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69897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CA719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/>
                <w:sz w:val="24"/>
                <w:szCs w:val="24"/>
              </w:rPr>
              <w:t>озки, определяемые  в   соответствии   с   выставленным  счетом  от  транспортной</w:t>
            </w:r>
          </w:p>
        </w:tc>
      </w:tr>
      <w:tr w:rsidR="00FB0B1B" w14:paraId="5ECAF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C2EE3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39B46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компании.</w:t>
            </w:r>
          </w:p>
        </w:tc>
      </w:tr>
      <w:tr w:rsidR="00FB0B1B" w14:paraId="2AB60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806EB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925658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7.5.   Покупатель   оплачивает    товары    предоплатой,   либо    после   отгрузки  товаров</w:t>
            </w:r>
          </w:p>
        </w:tc>
      </w:tr>
      <w:tr w:rsidR="00FB0B1B" w14:paraId="231E5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21579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E2A2D7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Покупателю  (грузополучателю).   Если    иное     не   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  Спецификацией,</w:t>
            </w:r>
          </w:p>
        </w:tc>
      </w:tr>
      <w:tr w:rsidR="00FB0B1B" w14:paraId="33D55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DE31EF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D28085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товары     оплачиваются     предоплатой.</w:t>
            </w:r>
          </w:p>
        </w:tc>
      </w:tr>
      <w:tr w:rsidR="00FB0B1B" w14:paraId="6D7F0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9DD9C2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5BBB79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7.5.1.   При   оплате товаров    предоплатой    надлежащая      предоплата    должна    быть</w:t>
            </w:r>
          </w:p>
        </w:tc>
      </w:tr>
      <w:tr w:rsidR="00FB0B1B" w14:paraId="68C35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CBB274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DECF4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произведена  Покупателем   в  течение   2   (двух)    рабочих    дней   после    вы</w:t>
            </w:r>
            <w:r>
              <w:rPr>
                <w:rFonts w:ascii="Times New Roman" w:hAnsi="Times New Roman"/>
                <w:sz w:val="24"/>
                <w:szCs w:val="24"/>
              </w:rPr>
              <w:t>ставления</w:t>
            </w:r>
          </w:p>
        </w:tc>
      </w:tr>
      <w:tr w:rsidR="00FB0B1B" w14:paraId="4BF41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F1FDC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3A27F2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счета   на  предоплату  Поставщиком,  если   иное    не   предусмотрено  Спецификацией.</w:t>
            </w:r>
          </w:p>
        </w:tc>
      </w:tr>
      <w:tr w:rsidR="00FB0B1B" w14:paraId="1BA31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E28871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3D41E8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7.5.2.   При  оплате  товаров   после   их   отгрузки   надлежащая    оплата    должна   быть</w:t>
            </w:r>
          </w:p>
        </w:tc>
      </w:tr>
      <w:tr w:rsidR="00FB0B1B" w14:paraId="79BDB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A19122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EDAC4D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произведена   Покупателем  в   течение 3   (трех)    кален</w:t>
            </w:r>
            <w:r>
              <w:rPr>
                <w:rFonts w:ascii="Times New Roman" w:hAnsi="Times New Roman"/>
                <w:sz w:val="24"/>
                <w:szCs w:val="24"/>
              </w:rPr>
              <w:t>дарных    дней    после   отгрузки</w:t>
            </w:r>
          </w:p>
        </w:tc>
      </w:tr>
      <w:tr w:rsidR="00FB0B1B" w14:paraId="07272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F3870C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4C09F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товаров,     если     иное     не     предусмотрено     Спецификацией.</w:t>
            </w:r>
          </w:p>
        </w:tc>
      </w:tr>
      <w:tr w:rsidR="00FB0B1B" w14:paraId="2D184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4857FC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083D89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В   случае   нарушения   срока   оплаты   товаров   Покупатель  обязан  в  течение 3  (трех)</w:t>
            </w:r>
          </w:p>
        </w:tc>
      </w:tr>
      <w:tr w:rsidR="00FB0B1B" w14:paraId="0CB11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84466C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32850D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рабочих    дней    после    истечения    этого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   представить   Поставщику    график</w:t>
            </w:r>
          </w:p>
        </w:tc>
      </w:tr>
      <w:tr w:rsidR="00FB0B1B" w14:paraId="5662C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F09DB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9DE760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погашения      образовавшейся     задолженности,      предусматривающий      ее     полное</w:t>
            </w:r>
          </w:p>
        </w:tc>
      </w:tr>
      <w:tr w:rsidR="00FB0B1B" w14:paraId="75004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63FDED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54885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погашение.  После    письменного   согласия    с      Поставщиком     графика      погашения</w:t>
            </w:r>
          </w:p>
        </w:tc>
      </w:tr>
      <w:tr w:rsidR="00FB0B1B" w14:paraId="0B13E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60BFB6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4B7D28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задолженности      сч</w:t>
            </w:r>
            <w:r>
              <w:rPr>
                <w:rFonts w:ascii="Times New Roman" w:hAnsi="Times New Roman"/>
                <w:sz w:val="24"/>
                <w:szCs w:val="24"/>
              </w:rPr>
              <w:t>итается,     что    Стороны      согласовали    новые     сроки    оплаты</w:t>
            </w:r>
          </w:p>
        </w:tc>
      </w:tr>
      <w:tr w:rsidR="00FB0B1B" w14:paraId="76CC1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646BC8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2BC245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соответствующих  товаров.  В    этом   случае   пеня    за    нарушение    прежнего     срока</w:t>
            </w:r>
          </w:p>
        </w:tc>
      </w:tr>
      <w:tr w:rsidR="00FB0B1B" w14:paraId="39C1F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B5A51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68A112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оплаты    не    начисляется.</w:t>
            </w:r>
          </w:p>
        </w:tc>
      </w:tr>
      <w:tr w:rsidR="00FB0B1B" w14:paraId="0137E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5350E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15411B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7.6.   Оплата  товаров   производится   </w:t>
            </w:r>
            <w:r>
              <w:rPr>
                <w:rFonts w:ascii="Times New Roman" w:hAnsi="Times New Roman"/>
                <w:sz w:val="24"/>
                <w:szCs w:val="24"/>
              </w:rPr>
              <w:t>безналичным   перечислением  на расчетный счет</w:t>
            </w:r>
          </w:p>
        </w:tc>
      </w:tr>
      <w:tr w:rsidR="00FB0B1B" w14:paraId="35120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C1DEE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39137A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Поставщика,    указанный   в   Договоре,    или   на    другой  расчетный  счет,  письменно</w:t>
            </w:r>
          </w:p>
        </w:tc>
      </w:tr>
      <w:tr w:rsidR="00FB0B1B" w14:paraId="6405A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05E0E9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3620FD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указанный     Поставщиком.</w:t>
            </w:r>
          </w:p>
        </w:tc>
      </w:tr>
      <w:tr w:rsidR="00FB0B1B" w14:paraId="229D0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C21EB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A20425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7.7.   Оплата  товаров  считается   произведенной   Покупателем  с  момента   зачисл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FB0B1B" w14:paraId="155B2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DC91AB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712BFF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надлежащей     денежной     суммы     на     расчетный     счет     Поставщика.</w:t>
            </w:r>
          </w:p>
        </w:tc>
      </w:tr>
      <w:tr w:rsidR="00FB0B1B" w14:paraId="1967E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4DADFF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CF43C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7.8.   Поставщик   вправе   погасить   просроченный   долг  Покупателя   из   любых сумм,</w:t>
            </w:r>
          </w:p>
        </w:tc>
      </w:tr>
      <w:tr w:rsidR="00FB0B1B" w14:paraId="03AE4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22850B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FAE7AE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поступающих      по      Договору,      независимо      от     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платежа.</w:t>
            </w:r>
          </w:p>
        </w:tc>
      </w:tr>
      <w:tr w:rsidR="00FB0B1B" w14:paraId="7947F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EEB1C4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A9630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7.9.   Не    позднее    25-го  числа     последнего    месяца     каждого    квартала    Стороны</w:t>
            </w:r>
          </w:p>
        </w:tc>
      </w:tr>
      <w:tr w:rsidR="00FB0B1B" w14:paraId="35EB3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9D7AC9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204317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проводят    сверку    взаимных    расчетов    и    подписывают   квартальный   акт   сверки</w:t>
            </w:r>
          </w:p>
        </w:tc>
      </w:tr>
      <w:tr w:rsidR="00FB0B1B" w14:paraId="3F3D1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B8F86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1E876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взаиморасчетов     по     Договору.</w:t>
            </w:r>
          </w:p>
        </w:tc>
      </w:tr>
      <w:tr w:rsidR="00FB0B1B" w14:paraId="6E4F7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4BB2E0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BE2291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7.10.   Другие    условия     расчетов    по  Договору    могут    быть  установлены     только</w:t>
            </w:r>
          </w:p>
        </w:tc>
      </w:tr>
      <w:tr w:rsidR="00FB0B1B" w14:paraId="569F3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A177E7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25C366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письменным     соглашением     Сторон.</w:t>
            </w:r>
          </w:p>
        </w:tc>
      </w:tr>
      <w:tr w:rsidR="00FB0B1B" w14:paraId="62E65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525CFD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6A429DB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Ответственность сторон</w:t>
            </w:r>
          </w:p>
        </w:tc>
      </w:tr>
      <w:tr w:rsidR="00FB0B1B" w14:paraId="1D071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AC400D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61BFC8" w14:textId="77777777" w:rsidR="00FB0B1B" w:rsidRDefault="00FB0B1B"/>
        </w:tc>
      </w:tr>
      <w:tr w:rsidR="00FB0B1B" w14:paraId="42AC1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3F8F03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247BB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8.1.   За  просрочку    платежа    Покупатель    по     требованию 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 уплачивает</w:t>
            </w:r>
          </w:p>
        </w:tc>
      </w:tr>
      <w:tr w:rsidR="00FB0B1B" w14:paraId="39C5D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FA1A10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6ACAF1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пеню  из  расчета  0,1% (одна десятая) процента от суммы    просроченного  платежа    за</w:t>
            </w:r>
          </w:p>
        </w:tc>
      </w:tr>
      <w:tr w:rsidR="00FB0B1B" w14:paraId="43E93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8C18C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79FAE2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каждый     день     просрочки.</w:t>
            </w:r>
          </w:p>
        </w:tc>
      </w:tr>
      <w:tr w:rsidR="00FB0B1B" w14:paraId="3650A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608D17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B59925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8.2.   За     просрочку   поставки   Поставщик    по   требованию    Покупателя  уплачивает</w:t>
            </w:r>
          </w:p>
        </w:tc>
      </w:tr>
      <w:tr w:rsidR="00FB0B1B" w14:paraId="3F2AA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F27FFB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89025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пеню  из  рас</w:t>
            </w:r>
            <w:r>
              <w:rPr>
                <w:rFonts w:ascii="Times New Roman" w:hAnsi="Times New Roman"/>
                <w:sz w:val="24"/>
                <w:szCs w:val="24"/>
              </w:rPr>
              <w:t>чета   0,1% (одна  десятая)   процента   от суммы  просроченной поставки за</w:t>
            </w:r>
          </w:p>
        </w:tc>
      </w:tr>
      <w:tr w:rsidR="00FB0B1B" w14:paraId="4A0A1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38F0B5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1B2F91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каждый    день    просрочки.</w:t>
            </w:r>
          </w:p>
        </w:tc>
      </w:tr>
      <w:tr w:rsidR="00FB0B1B" w14:paraId="08EB9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0956D5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916C1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8.3.   Покупатель   по   требованию  Поставщика    полностью    возмещает   все    убытки,</w:t>
            </w:r>
          </w:p>
        </w:tc>
      </w:tr>
      <w:tr w:rsidR="00FB0B1B" w14:paraId="0239E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0D3464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43B4E5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понесенные   Поставщиком       из-за     </w:t>
            </w:r>
            <w:r>
              <w:rPr>
                <w:rFonts w:ascii="Times New Roman" w:hAnsi="Times New Roman"/>
                <w:sz w:val="24"/>
                <w:szCs w:val="24"/>
              </w:rPr>
              <w:t>неправильного       и      (или)   несвоевременного</w:t>
            </w:r>
          </w:p>
        </w:tc>
      </w:tr>
      <w:tr w:rsidR="00FB0B1B" w14:paraId="1D881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25EF09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F3FCC2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сообщения     отгрузочных     реквизитов     грузополучателей    товаров.</w:t>
            </w:r>
          </w:p>
        </w:tc>
      </w:tr>
      <w:tr w:rsidR="00FB0B1B" w14:paraId="253DC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8F7C7A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B3EAA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8.4.   Сторона,   не    исполнившая   или     ненадлежащим    образом   исполнившая  свои</w:t>
            </w:r>
          </w:p>
        </w:tc>
      </w:tr>
      <w:tr w:rsidR="00FB0B1B" w14:paraId="1B1E4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47DF0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943DA6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обязательства  по   Договору,   ос</w:t>
            </w:r>
            <w:r>
              <w:rPr>
                <w:rFonts w:ascii="Times New Roman" w:hAnsi="Times New Roman"/>
                <w:sz w:val="24"/>
                <w:szCs w:val="24"/>
              </w:rPr>
              <w:t>вобождается  от   ответственности,    если    надлежащее</w:t>
            </w:r>
          </w:p>
        </w:tc>
      </w:tr>
      <w:tr w:rsidR="00FB0B1B" w14:paraId="33440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28F6AA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2FCB1F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исполнение       оказалось        невозможным       вследствие       непреодолимой       силы.</w:t>
            </w:r>
          </w:p>
        </w:tc>
      </w:tr>
      <w:tr w:rsidR="00FB0B1B" w14:paraId="63BAF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56B77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0C86AE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Подтверждение     непреодолимой     силы     является     справка     ТПП.</w:t>
            </w:r>
          </w:p>
        </w:tc>
      </w:tr>
      <w:tr w:rsidR="00FB0B1B" w14:paraId="62FAC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59AAFE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5BE8B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8.5.   Если    </w:t>
            </w:r>
            <w:r>
              <w:rPr>
                <w:rFonts w:ascii="Times New Roman" w:hAnsi="Times New Roman"/>
                <w:sz w:val="24"/>
                <w:szCs w:val="24"/>
              </w:rPr>
              <w:t>Сторона,    ссылающаяся   на  непреодолимую    силу,   не  известила  другую</w:t>
            </w:r>
          </w:p>
        </w:tc>
      </w:tr>
      <w:tr w:rsidR="00FB0B1B" w14:paraId="30380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9B4695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939F9F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Сторону   о    соответствующих   обстоятельствах   в 10-дневный   срок,    такая   Сторона</w:t>
            </w:r>
          </w:p>
        </w:tc>
      </w:tr>
      <w:tr w:rsidR="00FB0B1B" w14:paraId="1A18B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099837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55FEB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несет     ответственность      за      нарушение      своих      обязательств      п</w:t>
            </w:r>
            <w:r>
              <w:rPr>
                <w:rFonts w:ascii="Times New Roman" w:hAnsi="Times New Roman"/>
                <w:sz w:val="24"/>
                <w:szCs w:val="24"/>
              </w:rPr>
              <w:t>о     Договору.</w:t>
            </w:r>
          </w:p>
        </w:tc>
      </w:tr>
      <w:tr w:rsidR="00FB0B1B" w14:paraId="0BC8F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40AFED7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8360776" w14:textId="77777777" w:rsidR="00FB0B1B" w:rsidRDefault="00FB0B1B"/>
        </w:tc>
      </w:tr>
      <w:tr w:rsidR="00FB0B1B" w14:paraId="4A839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8E3DC8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88F3F7F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Действие и прекращение договора</w:t>
            </w:r>
          </w:p>
        </w:tc>
      </w:tr>
      <w:tr w:rsidR="00FB0B1B" w14:paraId="07E49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3640808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38F34AC" w14:textId="77777777" w:rsidR="00FB0B1B" w:rsidRDefault="00FB0B1B"/>
        </w:tc>
      </w:tr>
      <w:tr w:rsidR="00FB0B1B" w14:paraId="2BFB9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7EE30B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7CF6FA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9.1.   Договор    вступает    в    силу   в   момент   его   подписания   обеими  Сторонами и</w:t>
            </w:r>
          </w:p>
        </w:tc>
      </w:tr>
      <w:tr w:rsidR="00FB0B1B" w14:paraId="7C09D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D532E5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B266BFF" w14:textId="430E8A8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действует    до    31.12.202--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года,    а     в    части   товарных  или  денежных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расчетов-до</w:t>
            </w:r>
          </w:p>
        </w:tc>
      </w:tr>
      <w:tr w:rsidR="00FB0B1B" w14:paraId="56CBC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F9A620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AF0E7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полного     исполнения     Сторонами     своих     обязанностей.</w:t>
            </w:r>
          </w:p>
        </w:tc>
      </w:tr>
      <w:tr w:rsidR="00FB0B1B" w14:paraId="603C9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71FA0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99124C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Если    за    месяц    до   истечения   срока    действия   Договора   ни  одна  из  Сторон  не</w:t>
            </w:r>
          </w:p>
        </w:tc>
      </w:tr>
      <w:tr w:rsidR="00FB0B1B" w14:paraId="3D01E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FA1CF3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973610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уведомила    другую   Сторону    в   письменной    форме   о   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прекращении   Договора,  то</w:t>
            </w:r>
          </w:p>
        </w:tc>
      </w:tr>
      <w:tr w:rsidR="00FB0B1B" w14:paraId="1F29D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E58C20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E18F98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Договор    автоматически    продлевается    на    один    год    на    тех    же    условиях.</w:t>
            </w:r>
          </w:p>
        </w:tc>
      </w:tr>
      <w:tr w:rsidR="00FB0B1B" w14:paraId="1706D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3740C7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0FCBB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9.2.   Договор     может     быть     досрочно     расторгнут:</w:t>
            </w:r>
          </w:p>
        </w:tc>
      </w:tr>
      <w:tr w:rsidR="00FB0B1B" w14:paraId="7CA38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C67FCE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5DFC4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-     по     соглашению     сторон;</w:t>
            </w:r>
          </w:p>
        </w:tc>
      </w:tr>
      <w:tr w:rsidR="00FB0B1B" w14:paraId="32565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8AB3D0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C4FF42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-  по   требованию   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  при   существенном   нарушении  Договора  другой</w:t>
            </w:r>
          </w:p>
        </w:tc>
      </w:tr>
      <w:tr w:rsidR="00FB0B1B" w14:paraId="7A063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63F701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ABCDA0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Стороной;</w:t>
            </w:r>
          </w:p>
        </w:tc>
      </w:tr>
      <w:tr w:rsidR="00FB0B1B" w14:paraId="2FE61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C5B406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C1E11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-     в    иных    случаях,    предусмотренных    законом    или    Договором.</w:t>
            </w:r>
          </w:p>
        </w:tc>
      </w:tr>
      <w:tr w:rsidR="00FB0B1B" w14:paraId="06C01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9EDD90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AC72E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9.3.   Каждая   Сторона   вправе   расторгнуть  Договор   в  одностороннем порядке путем</w:t>
            </w:r>
          </w:p>
        </w:tc>
      </w:tr>
      <w:tr w:rsidR="00FB0B1B" w14:paraId="5ED90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1BB050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EBDB51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письменного  уведомления   другой   Стороны   не   менее,  чем за 30 (тридцать)  дней  до</w:t>
            </w:r>
          </w:p>
        </w:tc>
      </w:tr>
      <w:tr w:rsidR="00FB0B1B" w14:paraId="4ECF0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D6749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C442F1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расторжения,  если   у Сторон   отсутствуют   обязанности по  товарным  или  денежным</w:t>
            </w:r>
          </w:p>
        </w:tc>
      </w:tr>
      <w:tr w:rsidR="00FB0B1B" w14:paraId="3C57A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7EAA3F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FA01BC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расчетам     за     определенные     товары.</w:t>
            </w:r>
          </w:p>
        </w:tc>
      </w:tr>
      <w:tr w:rsidR="00FB0B1B" w14:paraId="29068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941187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153DB08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9.4.   В   случае    прекраще</w:t>
            </w:r>
            <w:r>
              <w:rPr>
                <w:rFonts w:ascii="Times New Roman" w:hAnsi="Times New Roman"/>
                <w:sz w:val="24"/>
                <w:szCs w:val="24"/>
              </w:rPr>
              <w:t>ния    одной    из   Сторон    при   реорганизации   ее  права   и</w:t>
            </w:r>
          </w:p>
        </w:tc>
      </w:tr>
      <w:tr w:rsidR="00FB0B1B" w14:paraId="02B05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8CAE5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509C3F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обязанности    по  Договору   переходят    к    правопреемникам     с     согласия       другой</w:t>
            </w:r>
          </w:p>
        </w:tc>
      </w:tr>
      <w:tr w:rsidR="00FB0B1B" w14:paraId="0E861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1D9006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F1423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Стороны.  Если   такое  согласие  не    получено,   Договор    автоматически    прекращае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FB0B1B" w14:paraId="747FC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32624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F0C34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свое     действие     с     прекращением     Стороны.</w:t>
            </w:r>
          </w:p>
        </w:tc>
      </w:tr>
      <w:tr w:rsidR="00FB0B1B" w14:paraId="0C7A5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64BAF42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3367D85" w14:textId="77777777" w:rsidR="00FB0B1B" w:rsidRDefault="00FB0B1B"/>
        </w:tc>
      </w:tr>
      <w:tr w:rsidR="00FB0B1B" w14:paraId="103D2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81EF5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CC8D918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Другие положения</w:t>
            </w:r>
          </w:p>
        </w:tc>
      </w:tr>
      <w:tr w:rsidR="00FB0B1B" w14:paraId="10277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1651744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E61E5B" w14:textId="77777777" w:rsidR="00FB0B1B" w:rsidRDefault="00FB0B1B"/>
        </w:tc>
      </w:tr>
      <w:tr w:rsidR="00FB0B1B" w14:paraId="5D248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5375EA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836108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10.1.   Информацию    о   финансовом   положении    Сторон,     полученная   в    связи   с</w:t>
            </w:r>
          </w:p>
        </w:tc>
      </w:tr>
      <w:tr w:rsidR="00FB0B1B" w14:paraId="7974F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CD4ABE5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5D3627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Договором,  считается  конфиденциальной    и    не   передается    </w:t>
            </w:r>
            <w:r>
              <w:rPr>
                <w:rFonts w:ascii="Times New Roman" w:hAnsi="Times New Roman"/>
                <w:sz w:val="24"/>
                <w:szCs w:val="24"/>
              </w:rPr>
              <w:t>третьим  лицам  как    в</w:t>
            </w:r>
          </w:p>
        </w:tc>
      </w:tr>
      <w:tr w:rsidR="00FB0B1B" w14:paraId="3A721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8046D8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CEA0FE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период  действия  Договора,    так   и в течение  5 (пяти)   лет   после   его   прекращения.</w:t>
            </w:r>
          </w:p>
        </w:tc>
      </w:tr>
      <w:tr w:rsidR="00FB0B1B" w14:paraId="2D419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644FBF3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F82855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Иные условия конфиденциальности   могут быть  установлены   по   требованию   любой</w:t>
            </w:r>
          </w:p>
        </w:tc>
      </w:tr>
      <w:tr w:rsidR="00FB0B1B" w14:paraId="2391C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7698D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D30C7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FB0B1B" w14:paraId="0E0B0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B20120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8610BB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10.2. Если  иное   не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Договором,    любая   информация    и    документы</w:t>
            </w:r>
          </w:p>
        </w:tc>
      </w:tr>
      <w:tr w:rsidR="00FB0B1B" w14:paraId="5DF77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D29B2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59771D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(уведомления,    счета,    накладные    и т.д.)    направляются    адресату    по    факсу,   а  в</w:t>
            </w:r>
          </w:p>
        </w:tc>
      </w:tr>
      <w:tr w:rsidR="00FB0B1B" w14:paraId="0176E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DBC0C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E7FA20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течение  3 (трех)  рабочих  дней   после    направления  по факсу-также  ценным 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B0B1B" w14:paraId="02B93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9DCB4C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0FDDB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(с описью вложений  и  уведомлением о  вручении)   по  Почте России,  или  с  помощью</w:t>
            </w:r>
          </w:p>
        </w:tc>
      </w:tr>
      <w:tr w:rsidR="00FB0B1B" w14:paraId="17F4F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753BD5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2948D1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компаний    «DHL»    или    «ЕМС   Гарантпост»,    либо    вручаются    под   расписку</w:t>
            </w:r>
          </w:p>
        </w:tc>
      </w:tr>
      <w:tr w:rsidR="00FB0B1B" w14:paraId="3563E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CED2834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12C23B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представителю     адресата.</w:t>
            </w:r>
          </w:p>
        </w:tc>
      </w:tr>
      <w:tr w:rsidR="00FB0B1B" w14:paraId="5CDF1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40D17D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5579AE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Корреспонденция    считается    </w:t>
            </w:r>
            <w:r>
              <w:rPr>
                <w:rFonts w:ascii="Times New Roman" w:hAnsi="Times New Roman"/>
                <w:sz w:val="24"/>
                <w:szCs w:val="24"/>
              </w:rPr>
              <w:t>полученной    в      день     ее     фактического     вручения</w:t>
            </w:r>
          </w:p>
        </w:tc>
      </w:tr>
      <w:tr w:rsidR="00FB0B1B" w14:paraId="55847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645555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CE843F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адресату,    а   в     случае    возвращения    корреспонденции-в    день     ее    отправления.</w:t>
            </w:r>
          </w:p>
        </w:tc>
      </w:tr>
      <w:tr w:rsidR="00FB0B1B" w14:paraId="4579B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0AD62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5C6C4D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10.3.   Стороны   обязаны   извещать   друг   друга   об   изменениях   адресов,  телефонов,</w:t>
            </w:r>
          </w:p>
        </w:tc>
      </w:tr>
      <w:tr w:rsidR="00FB0B1B" w14:paraId="7EDEE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A2E34A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9A7A12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платежных  и  других  реквизитов,  относящихся  к  исполнению  Договора,  в течение   3</w:t>
            </w:r>
          </w:p>
        </w:tc>
      </w:tr>
      <w:tr w:rsidR="00FB0B1B" w14:paraId="5C1E6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7DEF8F2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001476F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(трех)  рабочих   дней     после    изменений.      В     противном      случае      исполнение,</w:t>
            </w:r>
          </w:p>
        </w:tc>
      </w:tr>
      <w:tr w:rsidR="00FB0B1B" w14:paraId="3AD86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5FDC9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C9F003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произведенное     по     ранее    известным     </w:t>
            </w:r>
            <w:r>
              <w:rPr>
                <w:rFonts w:ascii="Times New Roman" w:hAnsi="Times New Roman"/>
                <w:sz w:val="24"/>
                <w:szCs w:val="24"/>
              </w:rPr>
              <w:t>реквизитам,        считается        надлежащим.</w:t>
            </w:r>
          </w:p>
        </w:tc>
      </w:tr>
      <w:tr w:rsidR="00FB0B1B" w14:paraId="45938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A68229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8043C8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10.4.   Любые    изменения    и     дополнения    к     Договору     совершаются     в    форме</w:t>
            </w:r>
          </w:p>
        </w:tc>
      </w:tr>
      <w:tr w:rsidR="00FB0B1B" w14:paraId="58169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E5431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E4BAC1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письменных     соглашений     за     подписями     обеих     Сторон.</w:t>
            </w:r>
          </w:p>
        </w:tc>
      </w:tr>
      <w:tr w:rsidR="00FB0B1B" w14:paraId="0EC1C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5BCD21E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7D5C3B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10.5.    Споры   по   </w:t>
            </w:r>
            <w:r>
              <w:rPr>
                <w:rFonts w:ascii="Times New Roman" w:hAnsi="Times New Roman"/>
                <w:sz w:val="24"/>
                <w:szCs w:val="24"/>
              </w:rPr>
              <w:t>Договору      рассматриваются    в    арбитражном    суде    по     месту</w:t>
            </w:r>
          </w:p>
        </w:tc>
      </w:tr>
      <w:tr w:rsidR="00FB0B1B" w14:paraId="3016B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AC2BC0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BB4546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нахождения  поставщика,  с  соблюдением  обязательного    досудебного  претензионного</w:t>
            </w:r>
          </w:p>
        </w:tc>
      </w:tr>
      <w:tr w:rsidR="00FB0B1B" w14:paraId="6D34D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180402D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02B0392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порядка  урегулирования    спора.  Срок  рассмотрения    претензии   и   ответа  на нее-15</w:t>
            </w:r>
          </w:p>
        </w:tc>
      </w:tr>
      <w:tr w:rsidR="00FB0B1B" w14:paraId="02AF9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E2AF900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19F2DD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(пятнадцать)     дней     после     получения     претензии.</w:t>
            </w:r>
          </w:p>
        </w:tc>
      </w:tr>
      <w:tr w:rsidR="00FB0B1B" w14:paraId="6296E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5812EF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7F2A453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10.6.   В    части,   не  урегулированной   Договором,   отношения   Сторон    регулируется</w:t>
            </w:r>
          </w:p>
        </w:tc>
      </w:tr>
      <w:tr w:rsidR="00FB0B1B" w14:paraId="32357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327EFE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E2BD27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действующим     законодательством      РФ.</w:t>
            </w:r>
          </w:p>
        </w:tc>
      </w:tr>
      <w:tr w:rsidR="00FB0B1B" w14:paraId="19D3F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8E0912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A2EA099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10.7.   Настоящий   Договор   составлен    на   </w:t>
            </w:r>
            <w:r>
              <w:rPr>
                <w:rFonts w:ascii="Times New Roman" w:hAnsi="Times New Roman"/>
                <w:sz w:val="24"/>
                <w:szCs w:val="24"/>
              </w:rPr>
              <w:t>русском    языке    в   двух   экземплярах   по</w:t>
            </w:r>
          </w:p>
        </w:tc>
      </w:tr>
      <w:tr w:rsidR="00FB0B1B" w14:paraId="42737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39DF22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D604CEB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одному   для   каждой      из    сторон,     причем   оба   экземпляра     имеют    одинаковую</w:t>
            </w:r>
          </w:p>
        </w:tc>
      </w:tr>
      <w:tr w:rsidR="00FB0B1B" w14:paraId="55C9C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2F81C4C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6362865E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юридическую  силу.   Факсимильная   копия    также    имеет   юридическую   силу  как   и</w:t>
            </w:r>
          </w:p>
        </w:tc>
      </w:tr>
      <w:tr w:rsidR="00FB0B1B" w14:paraId="0A7E6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7EBE8F7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55111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оригинал      дог</w:t>
            </w:r>
            <w:r>
              <w:rPr>
                <w:rFonts w:ascii="Times New Roman" w:hAnsi="Times New Roman"/>
                <w:sz w:val="24"/>
                <w:szCs w:val="24"/>
              </w:rPr>
              <w:t>овора.</w:t>
            </w:r>
          </w:p>
        </w:tc>
      </w:tr>
      <w:tr w:rsidR="00FB0B1B" w14:paraId="1FF67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E42EA6F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58285FF7" w14:textId="77777777" w:rsidR="00FB0B1B" w:rsidRDefault="00FB0B1B"/>
        </w:tc>
      </w:tr>
      <w:tr w:rsidR="00FB0B1B" w14:paraId="3F332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D41EBE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0440B4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FB0B1B" w14:paraId="39844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14:paraId="29104698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070FC19" w14:textId="77777777" w:rsidR="00FB0B1B" w:rsidRDefault="00FB0B1B"/>
        </w:tc>
      </w:tr>
      <w:tr w:rsidR="00FB0B1B" w14:paraId="7E841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251CC64" w14:textId="77777777" w:rsidR="00FB0B1B" w:rsidRDefault="00FB0B1B"/>
        </w:tc>
        <w:tc>
          <w:tcPr>
            <w:tcW w:w="4725" w:type="dxa"/>
            <w:gridSpan w:val="5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1ADB77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620" w:type="dxa"/>
            <w:gridSpan w:val="5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62347B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B0B1B" w14:paraId="47459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2D03A101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446812" w14:textId="77777777" w:rsidR="00FB0B1B" w:rsidRDefault="00E625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"АГРОПОСТАВКА"</w:t>
            </w:r>
          </w:p>
        </w:tc>
        <w:tc>
          <w:tcPr>
            <w:tcW w:w="4620" w:type="dxa"/>
            <w:gridSpan w:val="5"/>
            <w:tcBorders>
              <w:right w:val="single" w:sz="10" w:space="0" w:color="auto"/>
            </w:tcBorders>
            <w:shd w:val="clear" w:color="FFFFFF" w:fill="auto"/>
            <w:vAlign w:val="bottom"/>
          </w:tcPr>
          <w:p w14:paraId="7E596A07" w14:textId="1FE52AE5" w:rsidR="00FB0B1B" w:rsidRDefault="00FB0B1B">
            <w:pPr>
              <w:jc w:val="center"/>
            </w:pPr>
          </w:p>
        </w:tc>
      </w:tr>
      <w:tr w:rsidR="00FB0B1B" w14:paraId="29B22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41FF482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F413F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308006, Белгородская обл, Белгородский р-н, Белгород г., </w:t>
            </w:r>
            <w:r>
              <w:rPr>
                <w:rFonts w:ascii="Times New Roman" w:hAnsi="Times New Roman"/>
                <w:sz w:val="24"/>
                <w:szCs w:val="24"/>
              </w:rPr>
              <w:t>Волчанская ул., дом № 81, оф.1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EC46B" w14:textId="35AB6277" w:rsidR="00FB0B1B" w:rsidRDefault="00FB0B1B"/>
        </w:tc>
      </w:tr>
      <w:tr w:rsidR="00FB0B1B" w14:paraId="31F2A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28DD9BA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6820D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ИНН 3123459569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7D927" w14:textId="0AED4FD1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</w:tr>
      <w:tr w:rsidR="00FB0B1B" w14:paraId="00396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44B5A32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D0018A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D7C8A6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FB0B1B" w14:paraId="65C8E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531CEB5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D3CFD1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ОГРН 1193123022168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D879E4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FB0B1B" w14:paraId="13163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77B652F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E59ED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0B144B" w14:textId="4D1BBD92" w:rsidR="00FB0B1B" w:rsidRDefault="00FB0B1B"/>
        </w:tc>
      </w:tr>
      <w:tr w:rsidR="00FB0B1B" w14:paraId="28441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71F414C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8F5A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40702810602970001985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94B082" w14:textId="3C44702B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</w:tr>
      <w:tr w:rsidR="00FB0B1B" w14:paraId="64E94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58521173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744E8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F58483" w14:textId="288FEB34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</w:tr>
      <w:tr w:rsidR="00FB0B1B" w14:paraId="6A474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641DC8ED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B2075C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D13766" w14:textId="343EEB9B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FB0B1B" w14:paraId="3742D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4AC4CD24" w14:textId="77777777" w:rsidR="00FB0B1B" w:rsidRDefault="00FB0B1B"/>
        </w:tc>
        <w:tc>
          <w:tcPr>
            <w:tcW w:w="4725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FEB3A5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3EAB6B" w14:textId="6CE1583F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</w:tr>
      <w:tr w:rsidR="00FB0B1B" w14:paraId="5B7E3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B8C6F8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759E7869" w14:textId="77777777" w:rsidR="00FB0B1B" w:rsidRDefault="00FB0B1B"/>
        </w:tc>
      </w:tr>
      <w:tr w:rsidR="00FB0B1B" w14:paraId="04102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43AFCEA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6054AB7" w14:textId="77777777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От имени Поставщика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имени Покупателя</w:t>
            </w:r>
          </w:p>
        </w:tc>
      </w:tr>
      <w:tr w:rsidR="00FB0B1B" w14:paraId="4D2C2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79C270A6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33688E69" w14:textId="77777777" w:rsidR="00FB0B1B" w:rsidRDefault="00FB0B1B"/>
        </w:tc>
      </w:tr>
      <w:tr w:rsidR="00FB0B1B" w14:paraId="75CB5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0EB47E1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4D31425A" w14:textId="1C0358E8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                                                      </w:t>
            </w:r>
          </w:p>
        </w:tc>
      </w:tr>
      <w:tr w:rsidR="00FB0B1B" w14:paraId="2E7CD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1516BB5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241E0399" w14:textId="77777777" w:rsidR="00FB0B1B" w:rsidRDefault="00FB0B1B"/>
        </w:tc>
      </w:tr>
      <w:tr w:rsidR="00FB0B1B" w14:paraId="4FC0D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071A4AA9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16AEECD8" w14:textId="77777777" w:rsidR="00FB0B1B" w:rsidRDefault="00FB0B1B"/>
        </w:tc>
      </w:tr>
      <w:tr w:rsidR="00FB0B1B" w14:paraId="577EB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14:paraId="350AF32B" w14:textId="77777777" w:rsidR="00FB0B1B" w:rsidRDefault="00FB0B1B"/>
        </w:tc>
        <w:tc>
          <w:tcPr>
            <w:tcW w:w="9345" w:type="dxa"/>
            <w:gridSpan w:val="10"/>
            <w:shd w:val="clear" w:color="FFFFFF" w:fill="auto"/>
            <w:vAlign w:val="bottom"/>
          </w:tcPr>
          <w:p w14:paraId="001F9AB5" w14:textId="3E773DAA" w:rsidR="00FB0B1B" w:rsidRDefault="00E62553">
            <w:r>
              <w:rPr>
                <w:rFonts w:ascii="Times New Roman" w:hAnsi="Times New Roman"/>
                <w:sz w:val="24"/>
                <w:szCs w:val="24"/>
              </w:rPr>
              <w:t>_________________/Валуйский А.И./                   _________________/________________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340B297F" w14:textId="77777777" w:rsidR="00000000" w:rsidRDefault="00E625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B1B"/>
    <w:rsid w:val="00E6255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CCA"/>
  <w15:docId w15:val="{B86B8903-6B33-41F1-9EE2-ACBC58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2414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Курганская Марина Владимировна</cp:lastModifiedBy>
  <cp:revision>2</cp:revision>
  <dcterms:created xsi:type="dcterms:W3CDTF">2021-09-29T09:17:00Z</dcterms:created>
  <dcterms:modified xsi:type="dcterms:W3CDTF">2021-09-29T09:21:00Z</dcterms:modified>
</cp:coreProperties>
</file>